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75" w:rsidRDefault="005A187C" w:rsidP="005A187C">
      <w:pPr>
        <w:spacing w:line="120" w:lineRule="auto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附件3</w:t>
      </w:r>
      <w:bookmarkEnd w:id="0"/>
      <w:r>
        <w:rPr>
          <w:rFonts w:ascii="宋体" w:hAnsi="宋体" w:cs="宋体" w:hint="eastAsia"/>
          <w:b/>
          <w:bCs/>
          <w:sz w:val="28"/>
          <w:szCs w:val="28"/>
        </w:rPr>
        <w:t>：华农社区</w:t>
      </w:r>
      <w:r w:rsidR="00560A4C">
        <w:rPr>
          <w:rFonts w:ascii="宋体" w:hAnsi="宋体" w:cs="宋体" w:hint="eastAsia"/>
          <w:b/>
          <w:bCs/>
          <w:sz w:val="28"/>
          <w:szCs w:val="28"/>
        </w:rPr>
        <w:t>关于复退军人</w:t>
      </w:r>
      <w:r w:rsidR="00560A4C">
        <w:rPr>
          <w:rFonts w:ascii="宋体" w:hAnsi="宋体" w:cs="宋体" w:hint="eastAsia"/>
          <w:b/>
          <w:bCs/>
          <w:sz w:val="28"/>
          <w:szCs w:val="28"/>
        </w:rPr>
        <w:t>和其他优抚对象信息采集</w:t>
      </w:r>
      <w:r w:rsidR="00560A4C">
        <w:rPr>
          <w:rFonts w:ascii="宋体" w:hAnsi="宋体" w:cs="宋体" w:hint="eastAsia"/>
          <w:b/>
          <w:bCs/>
          <w:sz w:val="28"/>
          <w:szCs w:val="28"/>
        </w:rPr>
        <w:t>登记的补充通知</w:t>
      </w:r>
    </w:p>
    <w:p w:rsidR="000D3C75" w:rsidRDefault="00560A4C">
      <w:pPr>
        <w:spacing w:line="120" w:lineRule="auto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28"/>
          <w:szCs w:val="28"/>
        </w:rPr>
        <w:t>登记所需资料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0D3C75" w:rsidRDefault="00560A4C">
      <w:pPr>
        <w:numPr>
          <w:ilvl w:val="0"/>
          <w:numId w:val="1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按种类填写信息采集表</w:t>
      </w:r>
    </w:p>
    <w:p w:rsidR="000D3C75" w:rsidRDefault="00560A4C">
      <w:p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（如军转干部（或退役士兵）残疾军人，除了填写《军转干部（或退役士兵）信息采集表》，还需填写《残疾军人信息采集表》）</w:t>
      </w:r>
    </w:p>
    <w:p w:rsidR="000D3C75" w:rsidRDefault="00560A4C">
      <w:pPr>
        <w:numPr>
          <w:ilvl w:val="0"/>
          <w:numId w:val="1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蓝底小一寸照片一张</w:t>
      </w:r>
      <w:r>
        <w:rPr>
          <w:rFonts w:ascii="宋体" w:hAnsi="宋体" w:cs="宋体" w:hint="eastAsia"/>
          <w:sz w:val="28"/>
          <w:szCs w:val="28"/>
        </w:rPr>
        <w:t>（背面用圆珠笔签名）</w:t>
      </w:r>
    </w:p>
    <w:p w:rsidR="000D3C75" w:rsidRDefault="00560A4C">
      <w:pPr>
        <w:numPr>
          <w:ilvl w:val="0"/>
          <w:numId w:val="1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户口本和身份证原件、复印件</w:t>
      </w:r>
      <w:r>
        <w:rPr>
          <w:rFonts w:ascii="宋体" w:hAnsi="宋体" w:cs="宋体" w:hint="eastAsia"/>
          <w:sz w:val="28"/>
          <w:szCs w:val="28"/>
        </w:rPr>
        <w:t>（户口本首页和本人页复印在同一张纸上；身份证正反面复印在同一张纸上）</w:t>
      </w:r>
    </w:p>
    <w:p w:rsidR="000D3C75" w:rsidRDefault="00560A4C">
      <w:pPr>
        <w:numPr>
          <w:ilvl w:val="0"/>
          <w:numId w:val="1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相关身份证明</w:t>
      </w:r>
      <w:r>
        <w:rPr>
          <w:rFonts w:ascii="宋体" w:hAnsi="宋体" w:cs="宋体" w:hint="eastAsia"/>
          <w:sz w:val="28"/>
          <w:szCs w:val="28"/>
        </w:rPr>
        <w:t>（如退役证、复员证、立功证明等）</w:t>
      </w:r>
      <w:r>
        <w:rPr>
          <w:rFonts w:ascii="宋体" w:hAnsi="宋体" w:cs="宋体" w:hint="eastAsia"/>
          <w:b/>
          <w:bCs/>
          <w:sz w:val="28"/>
          <w:szCs w:val="28"/>
        </w:rPr>
        <w:t>原件及复印件</w:t>
      </w:r>
    </w:p>
    <w:p w:rsidR="000D3C75" w:rsidRDefault="00560A4C">
      <w:pPr>
        <w:numPr>
          <w:ilvl w:val="0"/>
          <w:numId w:val="1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其他所需材料</w:t>
      </w:r>
      <w:r>
        <w:rPr>
          <w:rFonts w:ascii="宋体" w:hAnsi="宋体" w:cs="宋体" w:hint="eastAsia"/>
          <w:sz w:val="28"/>
          <w:szCs w:val="28"/>
        </w:rPr>
        <w:t>（如档案中可以表明身份的证明材料，需出具单位加盖此件与原件相符的公章）</w:t>
      </w:r>
      <w:r>
        <w:rPr>
          <w:rFonts w:ascii="宋体" w:hAnsi="宋体" w:cs="宋体" w:hint="eastAsia"/>
          <w:b/>
          <w:bCs/>
          <w:sz w:val="28"/>
          <w:szCs w:val="28"/>
        </w:rPr>
        <w:t>原件及复印件</w:t>
      </w:r>
    </w:p>
    <w:p w:rsidR="000D3C75" w:rsidRDefault="00560A4C">
      <w:pPr>
        <w:numPr>
          <w:ilvl w:val="0"/>
          <w:numId w:val="1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需手机拍摄本人半身彩照</w:t>
      </w:r>
      <w:r>
        <w:rPr>
          <w:rFonts w:ascii="宋体" w:hAnsi="宋体" w:cs="宋体" w:hint="eastAsia"/>
          <w:sz w:val="28"/>
          <w:szCs w:val="28"/>
        </w:rPr>
        <w:t>（相数不需太高</w:t>
      </w:r>
      <w:r>
        <w:rPr>
          <w:rFonts w:ascii="宋体" w:hAnsi="宋体" w:cs="宋体"/>
          <w:sz w:val="28"/>
          <w:szCs w:val="28"/>
        </w:rPr>
        <w:t>300K</w:t>
      </w:r>
      <w:r>
        <w:rPr>
          <w:rFonts w:ascii="宋体" w:hAnsi="宋体" w:cs="宋体" w:hint="eastAsia"/>
          <w:sz w:val="28"/>
          <w:szCs w:val="28"/>
        </w:rPr>
        <w:t>以下）</w:t>
      </w:r>
    </w:p>
    <w:p w:rsidR="000D3C75" w:rsidRDefault="00560A4C">
      <w:pPr>
        <w:numPr>
          <w:ilvl w:val="0"/>
          <w:numId w:val="1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因办理时也需提供电子资料，</w:t>
      </w:r>
      <w:hyperlink r:id="rId9" w:history="1">
        <w:r>
          <w:rPr>
            <w:rStyle w:val="a3"/>
            <w:rFonts w:ascii="宋体" w:hAnsi="宋体" w:cs="宋体" w:hint="eastAsia"/>
            <w:b/>
            <w:bCs/>
            <w:color w:val="auto"/>
            <w:sz w:val="28"/>
            <w:szCs w:val="28"/>
            <w:u w:val="none"/>
          </w:rPr>
          <w:t>为简化流程，可以先将以上资料（除蓝底照片外）电子版发到居委邮箱（</w:t>
        </w:r>
        <w:r>
          <w:rPr>
            <w:rStyle w:val="a3"/>
            <w:rFonts w:ascii="宋体" w:hAnsi="宋体" w:cs="宋体"/>
            <w:b/>
            <w:bCs/>
            <w:color w:val="auto"/>
            <w:sz w:val="28"/>
            <w:szCs w:val="28"/>
            <w:u w:val="none"/>
          </w:rPr>
          <w:t>hnjwh38632619@126.com)</w:t>
        </w:r>
        <w:r>
          <w:rPr>
            <w:rStyle w:val="a3"/>
            <w:rFonts w:ascii="宋体" w:hAnsi="宋体" w:cs="宋体" w:hint="eastAsia"/>
            <w:color w:val="auto"/>
            <w:sz w:val="28"/>
            <w:szCs w:val="28"/>
            <w:u w:val="none"/>
          </w:rPr>
          <w:t>。</w:t>
        </w:r>
      </w:hyperlink>
    </w:p>
    <w:p w:rsidR="000D3C75" w:rsidRDefault="00560A4C">
      <w:pPr>
        <w:spacing w:line="12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登记地点：华农社区居委会（华农嵩山区</w:t>
      </w:r>
      <w:r>
        <w:rPr>
          <w:rFonts w:ascii="宋体" w:hAnsi="宋体" w:cs="宋体"/>
          <w:b/>
          <w:bCs/>
          <w:sz w:val="28"/>
          <w:szCs w:val="28"/>
        </w:rPr>
        <w:t>41</w:t>
      </w:r>
      <w:r>
        <w:rPr>
          <w:rFonts w:ascii="宋体" w:hAnsi="宋体" w:cs="宋体" w:hint="eastAsia"/>
          <w:b/>
          <w:bCs/>
          <w:sz w:val="28"/>
          <w:szCs w:val="28"/>
        </w:rPr>
        <w:t>栋旁）</w:t>
      </w:r>
    </w:p>
    <w:p w:rsidR="000D3C75" w:rsidRDefault="00560A4C">
      <w:pPr>
        <w:spacing w:line="12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登记对象：华农社区户籍人口</w:t>
      </w:r>
    </w:p>
    <w:p w:rsidR="000D3C75" w:rsidRDefault="00560A4C">
      <w:pPr>
        <w:spacing w:line="12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办公时间：周一至周五（上午</w:t>
      </w:r>
      <w:r>
        <w:rPr>
          <w:rFonts w:ascii="宋体" w:hAnsi="宋体" w:cs="宋体"/>
          <w:b/>
          <w:bCs/>
          <w:sz w:val="28"/>
          <w:szCs w:val="28"/>
        </w:rPr>
        <w:t>08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>30-12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>00</w:t>
      </w:r>
      <w:r>
        <w:rPr>
          <w:rFonts w:ascii="宋体" w:hAnsi="宋体" w:cs="宋体" w:hint="eastAsia"/>
          <w:b/>
          <w:bCs/>
          <w:sz w:val="28"/>
          <w:szCs w:val="28"/>
        </w:rPr>
        <w:t>；下午</w:t>
      </w:r>
      <w:r>
        <w:rPr>
          <w:rFonts w:ascii="宋体" w:hAnsi="宋体" w:cs="宋体"/>
          <w:b/>
          <w:bCs/>
          <w:sz w:val="28"/>
          <w:szCs w:val="28"/>
        </w:rPr>
        <w:t>14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>00-17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>30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0D3C75" w:rsidRDefault="00560A4C">
      <w:pPr>
        <w:spacing w:line="12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联系电话：</w:t>
      </w:r>
      <w:r>
        <w:rPr>
          <w:rFonts w:ascii="宋体" w:hAnsi="宋体" w:cs="宋体"/>
          <w:b/>
          <w:bCs/>
          <w:sz w:val="28"/>
          <w:szCs w:val="28"/>
        </w:rPr>
        <w:t>38632619</w:t>
      </w:r>
    </w:p>
    <w:p w:rsidR="000D3C75" w:rsidRDefault="00560A4C">
      <w:pPr>
        <w:spacing w:line="12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温馨提示：</w:t>
      </w:r>
    </w:p>
    <w:p w:rsidR="000D3C75" w:rsidRDefault="00560A4C">
      <w:p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、请带齐相关资料原件和复印件到居委办理，登记截止时间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日。</w:t>
      </w:r>
    </w:p>
    <w:p w:rsidR="000D3C75" w:rsidRDefault="00560A4C">
      <w:pPr>
        <w:numPr>
          <w:ilvl w:val="0"/>
          <w:numId w:val="2"/>
        </w:numPr>
        <w:spacing w:line="120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23</w:t>
      </w:r>
      <w:r>
        <w:rPr>
          <w:rFonts w:ascii="宋体" w:hAnsi="宋体" w:cs="宋体" w:hint="eastAsia"/>
          <w:sz w:val="28"/>
          <w:szCs w:val="28"/>
        </w:rPr>
        <w:t>日居委会现场集中更换老人配餐卡，因办理业务人数较多，请尽量错峰办理。</w:t>
      </w:r>
    </w:p>
    <w:p w:rsidR="000D3C75" w:rsidRDefault="00560A4C">
      <w:pPr>
        <w:spacing w:line="120" w:lineRule="auto"/>
        <w:rPr>
          <w:rFonts w:ascii="宋体" w:cs="宋体"/>
          <w:sz w:val="24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华农社区居委会</w:t>
      </w:r>
    </w:p>
    <w:p w:rsidR="000D3C75" w:rsidRDefault="00560A4C">
      <w:pPr>
        <w:spacing w:line="120" w:lineRule="auto"/>
        <w:ind w:right="240"/>
        <w:jc w:val="right"/>
        <w:rPr>
          <w:sz w:val="28"/>
          <w:szCs w:val="28"/>
        </w:rPr>
      </w:pPr>
      <w:r>
        <w:rPr>
          <w:rFonts w:ascii="宋体" w:hAnsi="宋体" w:cs="宋体"/>
          <w:sz w:val="24"/>
        </w:rPr>
        <w:t>2018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D3C75" w:rsidRDefault="000D3C75">
      <w:pPr>
        <w:spacing w:line="120" w:lineRule="auto"/>
        <w:rPr>
          <w:sz w:val="28"/>
          <w:szCs w:val="28"/>
        </w:rPr>
      </w:pPr>
    </w:p>
    <w:sectPr w:rsidR="000D3C75">
      <w:pgSz w:w="11906" w:h="16838"/>
      <w:pgMar w:top="363" w:right="1519" w:bottom="363" w:left="1519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4C" w:rsidRDefault="00560A4C" w:rsidP="005A187C">
      <w:r>
        <w:separator/>
      </w:r>
    </w:p>
  </w:endnote>
  <w:endnote w:type="continuationSeparator" w:id="0">
    <w:p w:rsidR="00560A4C" w:rsidRDefault="00560A4C" w:rsidP="005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4C" w:rsidRDefault="00560A4C" w:rsidP="005A187C">
      <w:r>
        <w:separator/>
      </w:r>
    </w:p>
  </w:footnote>
  <w:footnote w:type="continuationSeparator" w:id="0">
    <w:p w:rsidR="00560A4C" w:rsidRDefault="00560A4C" w:rsidP="005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9800"/>
    <w:multiLevelType w:val="singleLevel"/>
    <w:tmpl w:val="5BE398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BE3D575"/>
    <w:multiLevelType w:val="singleLevel"/>
    <w:tmpl w:val="5BE3D575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586914"/>
    <w:rsid w:val="00073AA1"/>
    <w:rsid w:val="000D3C75"/>
    <w:rsid w:val="0019730A"/>
    <w:rsid w:val="003C65E6"/>
    <w:rsid w:val="00560A4C"/>
    <w:rsid w:val="005A187C"/>
    <w:rsid w:val="007E71DB"/>
    <w:rsid w:val="00BE42BC"/>
    <w:rsid w:val="00FF3B78"/>
    <w:rsid w:val="013C4732"/>
    <w:rsid w:val="01DD2F23"/>
    <w:rsid w:val="02D31531"/>
    <w:rsid w:val="04D35F3A"/>
    <w:rsid w:val="06096E7F"/>
    <w:rsid w:val="06190EC1"/>
    <w:rsid w:val="06CC2383"/>
    <w:rsid w:val="087A6AF5"/>
    <w:rsid w:val="0A023756"/>
    <w:rsid w:val="111160C4"/>
    <w:rsid w:val="11D50308"/>
    <w:rsid w:val="13E50328"/>
    <w:rsid w:val="18B620A0"/>
    <w:rsid w:val="1E8D206B"/>
    <w:rsid w:val="28CD4B3B"/>
    <w:rsid w:val="29A94F3B"/>
    <w:rsid w:val="2C586914"/>
    <w:rsid w:val="2DDC0307"/>
    <w:rsid w:val="2F153EDC"/>
    <w:rsid w:val="2F3C544F"/>
    <w:rsid w:val="2FB86693"/>
    <w:rsid w:val="2FBE3D15"/>
    <w:rsid w:val="30584AD9"/>
    <w:rsid w:val="31B40B4A"/>
    <w:rsid w:val="342D38CD"/>
    <w:rsid w:val="348E4BCD"/>
    <w:rsid w:val="38A46F93"/>
    <w:rsid w:val="39001089"/>
    <w:rsid w:val="39E20730"/>
    <w:rsid w:val="3A4F79EE"/>
    <w:rsid w:val="3A88741E"/>
    <w:rsid w:val="3BD130A6"/>
    <w:rsid w:val="3CB90FFF"/>
    <w:rsid w:val="3D9D56F8"/>
    <w:rsid w:val="3E3E4312"/>
    <w:rsid w:val="3F5E6103"/>
    <w:rsid w:val="415C60AB"/>
    <w:rsid w:val="44A47AFD"/>
    <w:rsid w:val="453E2E86"/>
    <w:rsid w:val="47485C22"/>
    <w:rsid w:val="4AFB47CA"/>
    <w:rsid w:val="4B982975"/>
    <w:rsid w:val="4DC74E3F"/>
    <w:rsid w:val="4F13280D"/>
    <w:rsid w:val="4FE61BB8"/>
    <w:rsid w:val="510F75BA"/>
    <w:rsid w:val="53924A44"/>
    <w:rsid w:val="577C6E2A"/>
    <w:rsid w:val="5A552AF2"/>
    <w:rsid w:val="611D5B66"/>
    <w:rsid w:val="6136183A"/>
    <w:rsid w:val="61E50AC4"/>
    <w:rsid w:val="6435048F"/>
    <w:rsid w:val="646750FA"/>
    <w:rsid w:val="67E26EDE"/>
    <w:rsid w:val="68F90C6A"/>
    <w:rsid w:val="69972DA7"/>
    <w:rsid w:val="69A37FD5"/>
    <w:rsid w:val="69CA73AC"/>
    <w:rsid w:val="6B96746D"/>
    <w:rsid w:val="6D535020"/>
    <w:rsid w:val="70984E37"/>
    <w:rsid w:val="71901EBF"/>
    <w:rsid w:val="75217141"/>
    <w:rsid w:val="771F02C8"/>
    <w:rsid w:val="79D9203D"/>
    <w:rsid w:val="7F7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rFonts w:cs="Times New Roman"/>
      <w:color w:val="800080"/>
      <w:u w:val="single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A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A187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1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A187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026;&#20102;&#26041;&#20415;&#21150;&#29702;&#27969;&#31243;&#65292;&#25152;&#26377;&#25552;&#20379;&#30456;&#20851;&#35777;&#20214;&#21407;&#20214;&#38656;&#25293;&#29031;&#30041;&#30005;&#23376;&#26723;&#65292;&#35831;&#23558;&#21322;&#36523;&#29031;&#21450;&#35777;&#20214;&#21457;&#21040;&#23621;&#22996;&#37038;&#31665;&#65288;hnjwh38632619@126.com)&#1229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袁蓓缅</cp:lastModifiedBy>
  <cp:revision>5</cp:revision>
  <cp:lastPrinted>2018-11-09T02:40:00Z</cp:lastPrinted>
  <dcterms:created xsi:type="dcterms:W3CDTF">2018-11-07T02:56:00Z</dcterms:created>
  <dcterms:modified xsi:type="dcterms:W3CDTF">2018-11-13T08:32:00Z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